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D21" w:rsidRDefault="008A4D21" w:rsidP="008A4D21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</w:p>
    <w:bookmarkEnd w:id="0"/>
    <w:p w:rsidR="008A4D21" w:rsidRPr="007C4B58" w:rsidRDefault="008A4D21" w:rsidP="008A4D2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C4B58">
        <w:rPr>
          <w:rFonts w:ascii="Times New Roman" w:hAnsi="Times New Roman" w:cs="Times New Roman"/>
          <w:b/>
          <w:sz w:val="36"/>
          <w:szCs w:val="36"/>
        </w:rPr>
        <w:t>Anti-Ragging Committee</w:t>
      </w:r>
    </w:p>
    <w:p w:rsidR="008A4D21" w:rsidRDefault="008A4D21" w:rsidP="008A4D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A4D21" w:rsidRPr="00953F48" w:rsidRDefault="008A4D21" w:rsidP="008A4D2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53F48">
        <w:rPr>
          <w:rFonts w:ascii="Times New Roman" w:hAnsi="Times New Roman" w:cs="Times New Roman"/>
          <w:b/>
          <w:sz w:val="28"/>
          <w:szCs w:val="28"/>
        </w:rPr>
        <w:t>Introduction</w:t>
      </w:r>
    </w:p>
    <w:p w:rsidR="008A4D21" w:rsidRDefault="008A4D21" w:rsidP="008A4D21">
      <w:pPr>
        <w:jc w:val="both"/>
        <w:rPr>
          <w:rFonts w:ascii="Times New Roman" w:hAnsi="Times New Roman" w:cs="Times New Roman"/>
          <w:sz w:val="28"/>
          <w:szCs w:val="28"/>
        </w:rPr>
      </w:pPr>
      <w:r w:rsidRPr="002E7E65">
        <w:rPr>
          <w:rFonts w:ascii="Times New Roman" w:hAnsi="Times New Roman" w:cs="Times New Roman"/>
          <w:sz w:val="28"/>
          <w:szCs w:val="28"/>
        </w:rPr>
        <w:t>The Anti-Ragging Committee is liable for addressing all matters related to incidents of ragging. Established to prevent ragging and associated student concerns, the committee plays a proactive role in ensuring a safe and supportive academic and campus environment. PCCCS maintains a strict zero-tolerance policy toward any form of ragging. The committee functions as a supervisory and advisory body, dedicated to upholding a ragging-free culture within the college premises. In accordance with official guidelines, the following activities are classified as acts of ragging.</w:t>
      </w:r>
    </w:p>
    <w:p w:rsidR="004F4798" w:rsidRDefault="008A4D21" w:rsidP="004F479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F4798">
        <w:rPr>
          <w:rFonts w:ascii="Times New Roman" w:hAnsi="Times New Roman" w:cs="Times New Roman"/>
          <w:sz w:val="28"/>
          <w:szCs w:val="28"/>
        </w:rPr>
        <w:t xml:space="preserve">Any disorderly conduct whether by words spoken or written or by an act which has the effect of teasing, treating or handling with rudeness a fresher or a junior student.  Indulging in a rowdy or undisciplined activities which causes or is likely to cause annoyance, hardship or psychological harm or to raise fear or apprehension thereof in a fresher or a junior student.  </w:t>
      </w:r>
    </w:p>
    <w:p w:rsidR="008A4D21" w:rsidRPr="004F4798" w:rsidRDefault="008A4D21" w:rsidP="002A2212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F4798">
        <w:rPr>
          <w:rFonts w:ascii="Times New Roman" w:hAnsi="Times New Roman" w:cs="Times New Roman"/>
          <w:sz w:val="28"/>
          <w:szCs w:val="28"/>
        </w:rPr>
        <w:t>Asking the students to do any act or perform something which such student will not o in the ordinary course and which has the effect of causing or generating a sense of shame or embarrassment so as to adversely affect the physique or psyche of a fresher or a junior student.</w:t>
      </w:r>
    </w:p>
    <w:p w:rsidR="008A4D21" w:rsidRPr="00953F48" w:rsidRDefault="008A4D21" w:rsidP="008A4D2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53F48">
        <w:rPr>
          <w:rFonts w:ascii="Times New Roman" w:hAnsi="Times New Roman" w:cs="Times New Roman"/>
          <w:b/>
          <w:sz w:val="28"/>
          <w:szCs w:val="28"/>
        </w:rPr>
        <w:t>Objectives</w:t>
      </w:r>
    </w:p>
    <w:p w:rsidR="008A4D21" w:rsidRPr="007E21E3" w:rsidRDefault="008A4D21" w:rsidP="008A4D2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E21E3">
        <w:rPr>
          <w:rFonts w:ascii="Times New Roman" w:hAnsi="Times New Roman" w:cs="Times New Roman"/>
          <w:sz w:val="28"/>
          <w:szCs w:val="28"/>
        </w:rPr>
        <w:t>To aware the students of dehumanizing effect of ragging inherent in its perversity.</w:t>
      </w:r>
    </w:p>
    <w:p w:rsidR="008A4D21" w:rsidRPr="007E21E3" w:rsidRDefault="008A4D21" w:rsidP="008A4D2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E21E3">
        <w:rPr>
          <w:rFonts w:ascii="Times New Roman" w:hAnsi="Times New Roman" w:cs="Times New Roman"/>
          <w:sz w:val="28"/>
          <w:szCs w:val="28"/>
        </w:rPr>
        <w:t>To keep a continuous watch and wake over ragging so as to prevent its occurrence and recurrence.</w:t>
      </w:r>
    </w:p>
    <w:p w:rsidR="008A4D21" w:rsidRPr="007E21E3" w:rsidRDefault="008A4D21" w:rsidP="008A4D2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To</w:t>
      </w:r>
      <w:proofErr w:type="gramEnd"/>
      <w:r w:rsidRPr="007E21E3">
        <w:rPr>
          <w:rFonts w:ascii="Times New Roman" w:hAnsi="Times New Roman" w:cs="Times New Roman"/>
          <w:sz w:val="28"/>
          <w:szCs w:val="28"/>
        </w:rPr>
        <w:t xml:space="preserve"> promptly and strictly deal with the incidents of ragging brought to our notice.</w:t>
      </w:r>
    </w:p>
    <w:p w:rsidR="008A4D21" w:rsidRPr="007E21E3" w:rsidRDefault="008A4D21" w:rsidP="008A4D2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E21E3">
        <w:rPr>
          <w:rFonts w:ascii="Times New Roman" w:hAnsi="Times New Roman" w:cs="Times New Roman"/>
          <w:sz w:val="28"/>
          <w:szCs w:val="28"/>
        </w:rPr>
        <w:t>To generate an atmosphere of discipline by sending a clear message that no act of ragging shall be tolerated and any act of ragging shall not go unnoticed and unpunished.</w:t>
      </w:r>
    </w:p>
    <w:p w:rsidR="004F4798" w:rsidRDefault="004F4798" w:rsidP="008A4D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F4798" w:rsidRDefault="004F4798" w:rsidP="008A4D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F4798" w:rsidRDefault="004F4798" w:rsidP="008A4D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F4798" w:rsidRDefault="004F4798" w:rsidP="008A4D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F4798" w:rsidRDefault="004F4798" w:rsidP="008A4D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A4D21" w:rsidRPr="00953F48" w:rsidRDefault="008A4D21" w:rsidP="008A4D21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953F48">
        <w:rPr>
          <w:rFonts w:ascii="Times New Roman" w:hAnsi="Times New Roman" w:cs="Times New Roman"/>
          <w:b/>
          <w:sz w:val="32"/>
          <w:szCs w:val="32"/>
        </w:rPr>
        <w:t xml:space="preserve">PCCCS Anti- Ragging Committee Resolve policy </w:t>
      </w:r>
    </w:p>
    <w:p w:rsidR="008A4D21" w:rsidRDefault="008A4D21" w:rsidP="008A4D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A4D21" w:rsidRPr="009538DD" w:rsidRDefault="008A4D21" w:rsidP="008A4D21">
      <w:pPr>
        <w:jc w:val="both"/>
        <w:rPr>
          <w:rFonts w:ascii="Times New Roman" w:hAnsi="Times New Roman" w:cs="Times New Roman"/>
          <w:sz w:val="28"/>
          <w:szCs w:val="28"/>
        </w:rPr>
      </w:pPr>
      <w:r w:rsidRPr="009538DD">
        <w:rPr>
          <w:rFonts w:ascii="Times New Roman" w:hAnsi="Times New Roman" w:cs="Times New Roman"/>
          <w:sz w:val="28"/>
          <w:szCs w:val="28"/>
        </w:rPr>
        <w:t xml:space="preserve">As per the act </w:t>
      </w:r>
      <w:r>
        <w:rPr>
          <w:rFonts w:ascii="Times New Roman" w:hAnsi="Times New Roman" w:cs="Times New Roman"/>
          <w:sz w:val="28"/>
          <w:szCs w:val="28"/>
        </w:rPr>
        <w:t>of “UGC Regulation on Curbing the Menace of Ragging in Higher Education Institutions, 2009”</w:t>
      </w:r>
      <w:r w:rsidRPr="009538DD">
        <w:rPr>
          <w:rFonts w:ascii="Times New Roman" w:hAnsi="Times New Roman" w:cs="Times New Roman"/>
          <w:sz w:val="28"/>
          <w:szCs w:val="28"/>
        </w:rPr>
        <w:t>, appropriate action will be taken once the complaint is filed.</w:t>
      </w:r>
    </w:p>
    <w:p w:rsidR="008A4D21" w:rsidRPr="009538DD" w:rsidRDefault="008A4D21" w:rsidP="008A4D2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538DD">
        <w:rPr>
          <w:rFonts w:ascii="Times New Roman" w:hAnsi="Times New Roman" w:cs="Times New Roman"/>
          <w:sz w:val="28"/>
          <w:szCs w:val="28"/>
        </w:rPr>
        <w:t>The college has given complete freedom to the students to approach the committee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A4D21" w:rsidRPr="009538DD" w:rsidRDefault="008A4D21" w:rsidP="008A4D2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538DD">
        <w:rPr>
          <w:rFonts w:ascii="Times New Roman" w:hAnsi="Times New Roman" w:cs="Times New Roman"/>
          <w:sz w:val="28"/>
          <w:szCs w:val="28"/>
        </w:rPr>
        <w:t>Once complaint is received, the meeting of Ant-Ragging committee is called to discuss the matter.</w:t>
      </w:r>
    </w:p>
    <w:p w:rsidR="008A4D21" w:rsidRPr="009538DD" w:rsidRDefault="008A4D21" w:rsidP="008A4D2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538DD">
        <w:rPr>
          <w:rFonts w:ascii="Times New Roman" w:hAnsi="Times New Roman" w:cs="Times New Roman"/>
          <w:sz w:val="28"/>
          <w:szCs w:val="28"/>
        </w:rPr>
        <w:t>Notice is sent to the respondent.</w:t>
      </w:r>
    </w:p>
    <w:p w:rsidR="008A4D21" w:rsidRPr="009538DD" w:rsidRDefault="008A4D21" w:rsidP="008A4D2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538DD">
        <w:rPr>
          <w:rFonts w:ascii="Times New Roman" w:hAnsi="Times New Roman" w:cs="Times New Roman"/>
          <w:sz w:val="28"/>
          <w:szCs w:val="28"/>
        </w:rPr>
        <w:t>The opportunity is given to the respondent to express his/hers side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A4D21" w:rsidRPr="009538DD" w:rsidRDefault="008A4D21" w:rsidP="008A4D2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538DD">
        <w:rPr>
          <w:rFonts w:ascii="Times New Roman" w:hAnsi="Times New Roman" w:cs="Times New Roman"/>
          <w:sz w:val="28"/>
          <w:szCs w:val="28"/>
        </w:rPr>
        <w:t>The Anti-Ragging Committee takes a decision &amp; considers both sides and passes the resolution.</w:t>
      </w:r>
    </w:p>
    <w:p w:rsidR="008A4D21" w:rsidRPr="009538DD" w:rsidRDefault="008A4D21" w:rsidP="008A4D2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538DD">
        <w:rPr>
          <w:rFonts w:ascii="Times New Roman" w:hAnsi="Times New Roman" w:cs="Times New Roman"/>
          <w:sz w:val="28"/>
          <w:szCs w:val="28"/>
        </w:rPr>
        <w:t>Complaint to be discussed and resolved within a period of three months.</w:t>
      </w:r>
    </w:p>
    <w:p w:rsidR="008A4D21" w:rsidRPr="009538DD" w:rsidRDefault="008A4D21" w:rsidP="008A4D2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538DD">
        <w:rPr>
          <w:rFonts w:ascii="Times New Roman" w:hAnsi="Times New Roman" w:cs="Times New Roman"/>
          <w:sz w:val="28"/>
          <w:szCs w:val="28"/>
        </w:rPr>
        <w:t>The same matter is to be documented.</w:t>
      </w:r>
    </w:p>
    <w:p w:rsidR="00950A76" w:rsidRDefault="00950A76"/>
    <w:sectPr w:rsidR="00950A76" w:rsidSect="007E21E3">
      <w:pgSz w:w="12240" w:h="15840"/>
      <w:pgMar w:top="72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F126C6"/>
    <w:multiLevelType w:val="hybridMultilevel"/>
    <w:tmpl w:val="64A462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B43AFF"/>
    <w:multiLevelType w:val="hybridMultilevel"/>
    <w:tmpl w:val="0890D7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606668"/>
    <w:multiLevelType w:val="hybridMultilevel"/>
    <w:tmpl w:val="C94027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1F72A2"/>
    <w:multiLevelType w:val="hybridMultilevel"/>
    <w:tmpl w:val="EBCA40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B441BE"/>
    <w:multiLevelType w:val="hybridMultilevel"/>
    <w:tmpl w:val="A404D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D21"/>
    <w:rsid w:val="0004719D"/>
    <w:rsid w:val="004F4798"/>
    <w:rsid w:val="007C4B58"/>
    <w:rsid w:val="008A4D21"/>
    <w:rsid w:val="00950A76"/>
    <w:rsid w:val="0095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309FA4-BFC5-47E8-BE89-84F27E804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D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4D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2025-09-13T02:41:00Z</dcterms:created>
  <dcterms:modified xsi:type="dcterms:W3CDTF">2025-09-13T02:41:00Z</dcterms:modified>
</cp:coreProperties>
</file>